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622" w:rsidRPr="006D697C" w:rsidP="002E2622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  <w:t>2-</w:t>
      </w:r>
      <w:r w:rsidR="00764331">
        <w:rPr>
          <w:rFonts w:ascii="Times New Roman" w:hAnsi="Times New Roman" w:cs="Times New Roman"/>
          <w:sz w:val="22"/>
          <w:szCs w:val="22"/>
        </w:rPr>
        <w:t>42</w:t>
      </w:r>
      <w:r w:rsidRPr="006D697C">
        <w:rPr>
          <w:rFonts w:ascii="Times New Roman" w:hAnsi="Times New Roman" w:cs="Times New Roman"/>
          <w:sz w:val="22"/>
          <w:szCs w:val="22"/>
        </w:rPr>
        <w:t>-210</w:t>
      </w:r>
      <w:r w:rsidR="00B67E4D">
        <w:rPr>
          <w:rFonts w:ascii="Times New Roman" w:hAnsi="Times New Roman" w:cs="Times New Roman"/>
          <w:sz w:val="22"/>
          <w:szCs w:val="22"/>
        </w:rPr>
        <w:t>1</w:t>
      </w:r>
      <w:r w:rsidRPr="006D697C">
        <w:rPr>
          <w:rFonts w:ascii="Times New Roman" w:hAnsi="Times New Roman" w:cs="Times New Roman"/>
          <w:sz w:val="22"/>
          <w:szCs w:val="22"/>
        </w:rPr>
        <w:t>/202</w:t>
      </w:r>
      <w:r w:rsidR="00764331">
        <w:rPr>
          <w:rFonts w:ascii="Times New Roman" w:hAnsi="Times New Roman" w:cs="Times New Roman"/>
          <w:sz w:val="22"/>
          <w:szCs w:val="22"/>
        </w:rPr>
        <w:t>6</w:t>
      </w:r>
    </w:p>
    <w:p w:rsidR="00B67E4D" w:rsidP="00B67E4D">
      <w:pPr>
        <w:widowControl w:val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86MS0021-01-2025-008795-60</w:t>
      </w:r>
    </w:p>
    <w:p w:rsidR="00B67E4D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2E2622" w:rsidRPr="00213B62" w:rsidP="002E2622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2E2622" w:rsidRPr="00F348B1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 </w:t>
      </w:r>
      <w:r w:rsid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 апреля 2026</w:t>
      </w: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45708" w:rsidRPr="00F0213B" w:rsidP="00C457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0C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20470C">
        <w:rPr>
          <w:rFonts w:ascii="Times New Roman" w:hAnsi="Times New Roman" w:cs="Times New Roman"/>
          <w:sz w:val="28"/>
          <w:szCs w:val="28"/>
        </w:rPr>
        <w:t xml:space="preserve"> судебного района города </w:t>
      </w:r>
      <w:r w:rsidRPr="00F0213B">
        <w:rPr>
          <w:rFonts w:ascii="Times New Roman" w:hAnsi="Times New Roman" w:cs="Times New Roman"/>
          <w:sz w:val="28"/>
          <w:szCs w:val="28"/>
        </w:rPr>
        <w:t>окружного значения Нижневартовска Ханты-Мансийского автономного округа – Югры, О.В. Вдовина</w:t>
      </w:r>
    </w:p>
    <w:p w:rsidR="002E2622" w:rsidRPr="00764331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</w:t>
      </w: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секретаре Лебедевой  М.В.,</w:t>
      </w:r>
    </w:p>
    <w:p w:rsidR="002E2622" w:rsidRPr="00764331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6433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764331">
        <w:rPr>
          <w:rFonts w:ascii="Times New Roman" w:hAnsi="Times New Roman" w:cs="Times New Roman"/>
          <w:sz w:val="28"/>
          <w:szCs w:val="28"/>
        </w:rPr>
        <w:t>«</w:t>
      </w:r>
      <w:r w:rsidRPr="00764331">
        <w:rPr>
          <w:rFonts w:ascii="Times New Roman" w:hAnsi="Times New Roman" w:cs="Times New Roman"/>
          <w:sz w:val="28"/>
          <w:szCs w:val="28"/>
        </w:rPr>
        <w:t>СФО Титан</w:t>
      </w:r>
      <w:r w:rsidR="00764331">
        <w:rPr>
          <w:rFonts w:ascii="Times New Roman" w:hAnsi="Times New Roman" w:cs="Times New Roman"/>
          <w:sz w:val="28"/>
          <w:szCs w:val="28"/>
        </w:rPr>
        <w:t>»</w:t>
      </w:r>
      <w:r w:rsidRPr="00764331">
        <w:rPr>
          <w:rFonts w:ascii="Times New Roman" w:hAnsi="Times New Roman" w:cs="Times New Roman"/>
          <w:sz w:val="28"/>
          <w:szCs w:val="28"/>
        </w:rPr>
        <w:t xml:space="preserve">  к </w:t>
      </w:r>
      <w:r w:rsidRPr="00764331" w:rsidR="00764331">
        <w:rPr>
          <w:rFonts w:ascii="Times New Roman" w:hAnsi="Times New Roman" w:cs="Times New Roman"/>
          <w:sz w:val="28"/>
          <w:szCs w:val="28"/>
        </w:rPr>
        <w:t xml:space="preserve">Крюковой Елене Леонидовне </w:t>
      </w:r>
      <w:r w:rsidRPr="00764331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2622" w:rsidRPr="00764331" w:rsidP="002E2622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2E2622" w:rsidRPr="00764331" w:rsidP="002E2622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2E2622" w:rsidRPr="00764331" w:rsidP="002E2622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764331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764331">
        <w:rPr>
          <w:rFonts w:ascii="Times New Roman" w:hAnsi="Times New Roman" w:cs="Times New Roman"/>
          <w:sz w:val="28"/>
          <w:szCs w:val="28"/>
        </w:rPr>
        <w:t>«</w:t>
      </w:r>
      <w:r w:rsidRPr="00764331">
        <w:rPr>
          <w:rFonts w:ascii="Times New Roman" w:hAnsi="Times New Roman" w:cs="Times New Roman"/>
          <w:sz w:val="28"/>
          <w:szCs w:val="28"/>
        </w:rPr>
        <w:t>СФО Титан</w:t>
      </w:r>
      <w:r w:rsidR="00764331">
        <w:rPr>
          <w:rFonts w:ascii="Times New Roman" w:hAnsi="Times New Roman" w:cs="Times New Roman"/>
          <w:sz w:val="28"/>
          <w:szCs w:val="28"/>
        </w:rPr>
        <w:t>»</w:t>
      </w:r>
      <w:r w:rsidRPr="00764331">
        <w:rPr>
          <w:rFonts w:ascii="Times New Roman" w:hAnsi="Times New Roman" w:cs="Times New Roman"/>
          <w:sz w:val="28"/>
          <w:szCs w:val="28"/>
        </w:rPr>
        <w:t xml:space="preserve"> </w:t>
      </w:r>
      <w:r w:rsidR="005F6344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F6344">
        <w:rPr>
          <w:rFonts w:ascii="Times New Roman" w:hAnsi="Times New Roman" w:cs="Times New Roman"/>
          <w:sz w:val="28"/>
          <w:szCs w:val="28"/>
        </w:rPr>
        <w:t xml:space="preserve">) </w:t>
      </w:r>
      <w:r w:rsidRPr="00764331">
        <w:rPr>
          <w:rFonts w:ascii="Times New Roman" w:hAnsi="Times New Roman" w:cs="Times New Roman"/>
          <w:sz w:val="28"/>
          <w:szCs w:val="28"/>
        </w:rPr>
        <w:t xml:space="preserve"> к</w:t>
      </w:r>
      <w:r w:rsidRPr="00764331">
        <w:rPr>
          <w:rFonts w:ascii="Times New Roman" w:hAnsi="Times New Roman" w:cs="Times New Roman"/>
          <w:sz w:val="28"/>
          <w:szCs w:val="28"/>
        </w:rPr>
        <w:t xml:space="preserve"> </w:t>
      </w:r>
      <w:r w:rsidRPr="00764331" w:rsidR="00764331">
        <w:rPr>
          <w:rFonts w:ascii="Times New Roman" w:hAnsi="Times New Roman" w:cs="Times New Roman"/>
          <w:sz w:val="28"/>
          <w:szCs w:val="28"/>
        </w:rPr>
        <w:t xml:space="preserve">Крюковой Елене Леонидовне </w:t>
      </w:r>
      <w:r w:rsidR="005F6344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5F6344">
        <w:rPr>
          <w:rFonts w:ascii="Times New Roman" w:hAnsi="Times New Roman" w:cs="Times New Roman"/>
          <w:sz w:val="28"/>
          <w:szCs w:val="28"/>
        </w:rPr>
        <w:t xml:space="preserve">) </w:t>
      </w:r>
      <w:r w:rsidRPr="00764331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764331" w:rsidR="00764331">
        <w:rPr>
          <w:rFonts w:ascii="Times New Roman" w:hAnsi="Times New Roman" w:cs="Times New Roman"/>
          <w:sz w:val="28"/>
          <w:szCs w:val="28"/>
        </w:rPr>
        <w:t xml:space="preserve"> </w:t>
      </w:r>
      <w:r w:rsidR="005F6344">
        <w:rPr>
          <w:rFonts w:ascii="Times New Roman" w:hAnsi="Times New Roman" w:cs="Times New Roman"/>
          <w:sz w:val="28"/>
          <w:szCs w:val="28"/>
        </w:rPr>
        <w:t xml:space="preserve">№ 22539559-2 от 22.11.2022 года </w:t>
      </w:r>
      <w:r w:rsidRPr="00764331" w:rsidR="00764331">
        <w:rPr>
          <w:rFonts w:ascii="Times New Roman" w:hAnsi="Times New Roman" w:cs="Times New Roman"/>
          <w:sz w:val="28"/>
          <w:szCs w:val="28"/>
        </w:rPr>
        <w:t>оставить без удовлетворения, связи с пропуском срока исковой давности</w:t>
      </w: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2622" w:rsidRPr="00764331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</w:t>
      </w: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подать заявление о составлении мотивированного решения в следующие сроки: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643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7414" w:rsidRPr="00E82BE3" w:rsidP="00F87414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десяти дней со дня поступления от лиц, участвующих в деле, их 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представителей соответствующего заявления.</w:t>
      </w:r>
    </w:p>
    <w:p w:rsidR="002E2622" w:rsidRPr="00F0213B" w:rsidP="002E2622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</w:t>
      </w:r>
      <w:r w:rsidR="00B67E4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E2622" w:rsidRPr="00213B62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13B62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2E2622" w:rsidRPr="00213B62" w:rsidP="002E2622">
      <w:pPr>
        <w:rPr>
          <w:rFonts w:ascii="Times New Roman" w:hAnsi="Times New Roman" w:cs="Times New Roman"/>
          <w:sz w:val="28"/>
          <w:szCs w:val="28"/>
        </w:rPr>
      </w:pPr>
    </w:p>
    <w:p w:rsidR="002E2622" w:rsidP="002E2622"/>
    <w:p w:rsidR="002D26D9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22"/>
    <w:rsid w:val="00114083"/>
    <w:rsid w:val="0020470C"/>
    <w:rsid w:val="00213B62"/>
    <w:rsid w:val="002D26D9"/>
    <w:rsid w:val="002E2622"/>
    <w:rsid w:val="004E7B85"/>
    <w:rsid w:val="005F6344"/>
    <w:rsid w:val="006D697C"/>
    <w:rsid w:val="00764331"/>
    <w:rsid w:val="00B67E4D"/>
    <w:rsid w:val="00C45708"/>
    <w:rsid w:val="00DD121C"/>
    <w:rsid w:val="00E82BE3"/>
    <w:rsid w:val="00F0213B"/>
    <w:rsid w:val="00F348B1"/>
    <w:rsid w:val="00F874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54DA25-9EB9-4C62-9CC7-2713748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2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E262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2E262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6433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4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